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30F" w:rsidRPr="005E230F" w:rsidRDefault="005E230F" w:rsidP="005E230F">
      <w:pPr>
        <w:suppressAutoHyphens w:val="0"/>
        <w:autoSpaceDN/>
        <w:spacing w:line="360" w:lineRule="auto"/>
        <w:ind w:left="3544"/>
        <w:jc w:val="both"/>
        <w:textAlignment w:val="auto"/>
        <w:rPr>
          <w:rFonts w:asciiTheme="minorHAnsi" w:hAnsiTheme="minorHAnsi" w:cstheme="minorHAnsi"/>
          <w:b/>
          <w:smallCaps/>
          <w:sz w:val="28"/>
          <w:szCs w:val="28"/>
        </w:rPr>
      </w:pPr>
      <w:r w:rsidRPr="005E230F">
        <w:rPr>
          <w:rFonts w:ascii="Calibri" w:hAnsi="Calibri" w:cs="Arial"/>
          <w:sz w:val="20"/>
          <w:szCs w:val="20"/>
        </w:rPr>
        <w:tab/>
      </w:r>
      <w:r w:rsidRPr="005E230F">
        <w:rPr>
          <w:rFonts w:asciiTheme="minorHAnsi" w:hAnsiTheme="minorHAnsi" w:cstheme="minorHAnsi"/>
          <w:b/>
          <w:smallCaps/>
          <w:sz w:val="28"/>
          <w:szCs w:val="28"/>
        </w:rPr>
        <w:t>Exmo. Senhor</w:t>
      </w:r>
    </w:p>
    <w:p w:rsidR="005E230F" w:rsidRPr="005E230F" w:rsidRDefault="005E230F" w:rsidP="005E230F">
      <w:pPr>
        <w:suppressAutoHyphens w:val="0"/>
        <w:autoSpaceDN/>
        <w:spacing w:line="360" w:lineRule="auto"/>
        <w:ind w:left="3544"/>
        <w:textAlignment w:val="auto"/>
        <w:rPr>
          <w:rFonts w:asciiTheme="minorHAnsi" w:hAnsiTheme="minorHAnsi" w:cstheme="minorHAnsi"/>
          <w:b/>
          <w:smallCaps/>
          <w:sz w:val="28"/>
          <w:szCs w:val="28"/>
        </w:rPr>
      </w:pPr>
      <w:r w:rsidRPr="005E230F">
        <w:rPr>
          <w:rFonts w:asciiTheme="minorHAnsi" w:hAnsiTheme="minorHAnsi" w:cstheme="minorHAnsi"/>
          <w:b/>
          <w:smallCaps/>
          <w:sz w:val="28"/>
          <w:szCs w:val="28"/>
        </w:rPr>
        <w:tab/>
      </w:r>
      <w:r w:rsidR="00782E89">
        <w:rPr>
          <w:rFonts w:asciiTheme="minorHAnsi" w:hAnsiTheme="minorHAnsi" w:cstheme="minorHAnsi"/>
          <w:b/>
          <w:smallCaps/>
          <w:sz w:val="28"/>
          <w:szCs w:val="28"/>
        </w:rPr>
        <w:t>___________ (</w:t>
      </w:r>
      <w:r w:rsidRPr="005E230F">
        <w:rPr>
          <w:rFonts w:asciiTheme="minorHAnsi" w:hAnsiTheme="minorHAnsi" w:cstheme="minorHAnsi"/>
          <w:b/>
          <w:smallCaps/>
          <w:sz w:val="28"/>
          <w:szCs w:val="28"/>
          <w:highlight w:val="yellow"/>
        </w:rPr>
        <w:t>avaliador</w:t>
      </w:r>
      <w:r w:rsidR="00782E89">
        <w:rPr>
          <w:rFonts w:asciiTheme="minorHAnsi" w:hAnsiTheme="minorHAnsi" w:cstheme="minorHAnsi"/>
          <w:b/>
          <w:smallCaps/>
          <w:sz w:val="28"/>
          <w:szCs w:val="28"/>
        </w:rPr>
        <w:t>)</w:t>
      </w:r>
    </w:p>
    <w:p w:rsidR="005E230F" w:rsidRPr="005E230F" w:rsidRDefault="005E230F" w:rsidP="005E230F">
      <w:pPr>
        <w:suppressAutoHyphens w:val="0"/>
        <w:autoSpaceDN/>
        <w:spacing w:line="360" w:lineRule="auto"/>
        <w:jc w:val="both"/>
        <w:textAlignment w:val="auto"/>
        <w:rPr>
          <w:rFonts w:asciiTheme="minorHAnsi" w:hAnsiTheme="minorHAnsi" w:cstheme="minorHAnsi"/>
          <w:b/>
          <w:smallCaps/>
          <w:sz w:val="28"/>
          <w:szCs w:val="28"/>
        </w:rPr>
      </w:pPr>
    </w:p>
    <w:p w:rsidR="005E230F" w:rsidRPr="005E230F" w:rsidRDefault="005E230F" w:rsidP="005E230F">
      <w:pPr>
        <w:suppressAutoHyphens w:val="0"/>
        <w:autoSpaceDN/>
        <w:spacing w:line="360" w:lineRule="auto"/>
        <w:jc w:val="both"/>
        <w:textAlignment w:val="auto"/>
        <w:rPr>
          <w:rFonts w:asciiTheme="minorHAnsi" w:hAnsiTheme="minorHAnsi" w:cstheme="minorHAnsi"/>
          <w:b/>
          <w:smallCaps/>
        </w:rPr>
      </w:pPr>
    </w:p>
    <w:p w:rsidR="00750B4F" w:rsidRDefault="005E230F" w:rsidP="005E230F">
      <w:pPr>
        <w:suppressAutoHyphens w:val="0"/>
        <w:autoSpaceDN/>
        <w:spacing w:line="360" w:lineRule="auto"/>
        <w:jc w:val="both"/>
        <w:textAlignment w:val="auto"/>
        <w:rPr>
          <w:rFonts w:asciiTheme="minorHAnsi" w:hAnsiTheme="minorHAnsi" w:cstheme="minorHAnsi"/>
        </w:rPr>
      </w:pPr>
      <w:r w:rsidRPr="005E230F">
        <w:rPr>
          <w:rFonts w:asciiTheme="minorHAnsi" w:hAnsiTheme="minorHAnsi" w:cstheme="minorHAnsi"/>
          <w:b/>
        </w:rPr>
        <w:t>____________________________</w:t>
      </w:r>
      <w:r w:rsidRPr="005E230F">
        <w:rPr>
          <w:rFonts w:asciiTheme="minorHAnsi" w:hAnsiTheme="minorHAnsi" w:cstheme="minorHAnsi"/>
        </w:rPr>
        <w:t>,</w:t>
      </w:r>
      <w:r w:rsidRPr="005E230F">
        <w:rPr>
          <w:rFonts w:asciiTheme="minorHAnsi" w:hAnsiTheme="minorHAnsi" w:cstheme="minorHAnsi"/>
          <w:b/>
        </w:rPr>
        <w:t xml:space="preserve"> </w:t>
      </w:r>
      <w:proofErr w:type="gramStart"/>
      <w:r w:rsidRPr="005E230F">
        <w:rPr>
          <w:rFonts w:asciiTheme="minorHAnsi" w:hAnsiTheme="minorHAnsi" w:cstheme="minorHAnsi"/>
        </w:rPr>
        <w:t>funcionário</w:t>
      </w:r>
      <w:proofErr w:type="gramEnd"/>
      <w:r w:rsidR="00750B4F">
        <w:rPr>
          <w:rFonts w:asciiTheme="minorHAnsi" w:hAnsiTheme="minorHAnsi" w:cstheme="minorHAnsi"/>
        </w:rPr>
        <w:t>/a</w:t>
      </w:r>
      <w:r w:rsidRPr="005E230F">
        <w:rPr>
          <w:rFonts w:asciiTheme="minorHAnsi" w:hAnsiTheme="minorHAnsi" w:cstheme="minorHAnsi"/>
        </w:rPr>
        <w:t xml:space="preserve"> n.º ____, </w:t>
      </w:r>
      <w:r w:rsidR="00782E89" w:rsidRPr="005E230F">
        <w:rPr>
          <w:rFonts w:asciiTheme="minorHAnsi" w:hAnsiTheme="minorHAnsi" w:cstheme="minorHAnsi"/>
        </w:rPr>
        <w:t xml:space="preserve">com a categoria de _________________, </w:t>
      </w:r>
      <w:r w:rsidRPr="005E230F">
        <w:rPr>
          <w:rFonts w:asciiTheme="minorHAnsi" w:hAnsiTheme="minorHAnsi" w:cstheme="minorHAnsi"/>
        </w:rPr>
        <w:t xml:space="preserve">a exercer funções ____________, vem, </w:t>
      </w:r>
      <w:r w:rsidR="00750B4F" w:rsidRPr="00750B4F">
        <w:rPr>
          <w:rFonts w:asciiTheme="minorHAnsi" w:hAnsiTheme="minorHAnsi" w:cstheme="minorHAnsi"/>
          <w:u w:val="single"/>
        </w:rPr>
        <w:t>expor e requerer</w:t>
      </w:r>
      <w:r w:rsidR="00782E89">
        <w:rPr>
          <w:rFonts w:asciiTheme="minorHAnsi" w:hAnsiTheme="minorHAnsi" w:cstheme="minorHAnsi"/>
          <w:u w:val="single"/>
        </w:rPr>
        <w:t xml:space="preserve"> a V. Exa.</w:t>
      </w:r>
      <w:r w:rsidR="00750B4F" w:rsidRPr="00750B4F">
        <w:rPr>
          <w:rFonts w:asciiTheme="minorHAnsi" w:hAnsiTheme="minorHAnsi" w:cstheme="minorHAnsi"/>
          <w:u w:val="single"/>
        </w:rPr>
        <w:t xml:space="preserve"> o seguinte</w:t>
      </w:r>
      <w:r w:rsidR="00750B4F">
        <w:rPr>
          <w:rFonts w:asciiTheme="minorHAnsi" w:hAnsiTheme="minorHAnsi" w:cstheme="minorHAnsi"/>
        </w:rPr>
        <w:t>:</w:t>
      </w:r>
    </w:p>
    <w:p w:rsidR="00750B4F" w:rsidRPr="002C74A9" w:rsidRDefault="00750B4F" w:rsidP="005E230F">
      <w:pPr>
        <w:suppressAutoHyphens w:val="0"/>
        <w:autoSpaceDN/>
        <w:spacing w:line="360" w:lineRule="auto"/>
        <w:jc w:val="both"/>
        <w:textAlignment w:val="auto"/>
        <w:rPr>
          <w:rFonts w:asciiTheme="minorHAnsi" w:hAnsiTheme="minorHAnsi" w:cstheme="minorHAnsi"/>
        </w:rPr>
      </w:pPr>
    </w:p>
    <w:p w:rsidR="002C74A9" w:rsidRPr="002C74A9" w:rsidRDefault="005E230F" w:rsidP="00750B4F">
      <w:pPr>
        <w:numPr>
          <w:ilvl w:val="0"/>
          <w:numId w:val="2"/>
        </w:numPr>
        <w:suppressAutoHyphens w:val="0"/>
        <w:autoSpaceDN/>
        <w:spacing w:line="360" w:lineRule="auto"/>
        <w:ind w:left="426"/>
        <w:jc w:val="both"/>
        <w:textAlignment w:val="auto"/>
        <w:rPr>
          <w:rFonts w:asciiTheme="minorHAnsi" w:hAnsiTheme="minorHAnsi" w:cstheme="minorHAnsi"/>
          <w:b/>
          <w:color w:val="000000"/>
          <w:u w:val="single"/>
        </w:rPr>
      </w:pPr>
      <w:r w:rsidRPr="005E230F">
        <w:rPr>
          <w:rFonts w:asciiTheme="minorHAnsi" w:hAnsiTheme="minorHAnsi" w:cstheme="minorHAnsi"/>
          <w:color w:val="000000"/>
        </w:rPr>
        <w:t>No âmbito da contratu</w:t>
      </w:r>
      <w:r w:rsidR="00782E89" w:rsidRPr="002C74A9">
        <w:rPr>
          <w:rFonts w:asciiTheme="minorHAnsi" w:hAnsiTheme="minorHAnsi" w:cstheme="minorHAnsi"/>
          <w:color w:val="000000"/>
        </w:rPr>
        <w:t>alização dos</w:t>
      </w:r>
      <w:r w:rsidR="00750B4F" w:rsidRPr="002C74A9">
        <w:rPr>
          <w:rFonts w:asciiTheme="minorHAnsi" w:hAnsiTheme="minorHAnsi" w:cstheme="minorHAnsi"/>
          <w:color w:val="000000"/>
        </w:rPr>
        <w:t xml:space="preserve"> objetivos para o presente período em avaliação</w:t>
      </w:r>
      <w:r w:rsidRPr="005E230F">
        <w:rPr>
          <w:rFonts w:asciiTheme="minorHAnsi" w:hAnsiTheme="minorHAnsi" w:cstheme="minorHAnsi"/>
          <w:color w:val="000000"/>
        </w:rPr>
        <w:t xml:space="preserve">, </w:t>
      </w:r>
      <w:r w:rsidR="005734F7" w:rsidRPr="002C74A9">
        <w:rPr>
          <w:rFonts w:asciiTheme="minorHAnsi" w:hAnsiTheme="minorHAnsi" w:cstheme="minorHAnsi"/>
          <w:color w:val="000000"/>
        </w:rPr>
        <w:t xml:space="preserve">importa, </w:t>
      </w:r>
      <w:r w:rsidRPr="005E230F">
        <w:rPr>
          <w:rFonts w:asciiTheme="minorHAnsi" w:hAnsiTheme="minorHAnsi" w:cstheme="minorHAnsi"/>
          <w:color w:val="000000"/>
        </w:rPr>
        <w:t xml:space="preserve">neste momento, </w:t>
      </w:r>
      <w:r w:rsidR="005734F7" w:rsidRPr="002C74A9">
        <w:rPr>
          <w:rFonts w:asciiTheme="minorHAnsi" w:hAnsiTheme="minorHAnsi" w:cstheme="minorHAnsi"/>
          <w:color w:val="000000"/>
        </w:rPr>
        <w:t xml:space="preserve">efetuar a seguinte análise, no seguimento da superveniência de condicionantes que impediram o </w:t>
      </w:r>
      <w:r w:rsidR="002C74A9" w:rsidRPr="002C74A9">
        <w:rPr>
          <w:rFonts w:asciiTheme="minorHAnsi" w:hAnsiTheme="minorHAnsi" w:cstheme="minorHAnsi"/>
          <w:color w:val="000000"/>
        </w:rPr>
        <w:t>previsto desenrolar da atividade</w:t>
      </w:r>
      <w:r w:rsidR="002C74A9">
        <w:rPr>
          <w:rFonts w:asciiTheme="minorHAnsi" w:hAnsiTheme="minorHAnsi" w:cstheme="minorHAnsi"/>
          <w:color w:val="000000"/>
        </w:rPr>
        <w:t>, tendo em vista, designadamente, a clarificação de aspetos que se revelam úteis ao futuro ato de avaliação</w:t>
      </w:r>
      <w:r w:rsidR="002C74A9" w:rsidRPr="002C74A9">
        <w:rPr>
          <w:rFonts w:asciiTheme="minorHAnsi" w:hAnsiTheme="minorHAnsi" w:cstheme="minorHAnsi"/>
          <w:color w:val="000000"/>
        </w:rPr>
        <w:t>;</w:t>
      </w:r>
    </w:p>
    <w:p w:rsidR="002C74A9" w:rsidRPr="002C74A9" w:rsidRDefault="002C74A9" w:rsidP="002C74A9">
      <w:pPr>
        <w:suppressAutoHyphens w:val="0"/>
        <w:autoSpaceDN/>
        <w:spacing w:line="360" w:lineRule="auto"/>
        <w:ind w:left="426"/>
        <w:jc w:val="both"/>
        <w:textAlignment w:val="auto"/>
        <w:rPr>
          <w:rFonts w:asciiTheme="minorHAnsi" w:hAnsiTheme="minorHAnsi" w:cstheme="minorHAnsi"/>
          <w:b/>
          <w:color w:val="000000"/>
          <w:u w:val="single"/>
        </w:rPr>
      </w:pPr>
    </w:p>
    <w:p w:rsidR="002C74A9" w:rsidRPr="002C74A9" w:rsidRDefault="002C74A9" w:rsidP="002C74A9">
      <w:pPr>
        <w:numPr>
          <w:ilvl w:val="0"/>
          <w:numId w:val="2"/>
        </w:numPr>
        <w:suppressAutoHyphens w:val="0"/>
        <w:autoSpaceDN/>
        <w:spacing w:line="360" w:lineRule="auto"/>
        <w:ind w:left="426"/>
        <w:jc w:val="both"/>
        <w:textAlignment w:val="auto"/>
        <w:rPr>
          <w:rFonts w:asciiTheme="minorHAnsi" w:hAnsiTheme="minorHAnsi" w:cstheme="minorHAnsi"/>
          <w:b/>
          <w:color w:val="000000"/>
          <w:u w:val="single"/>
        </w:rPr>
      </w:pPr>
      <w:r w:rsidRPr="002C74A9">
        <w:rPr>
          <w:rFonts w:ascii="Calibri" w:hAnsi="Calibri"/>
        </w:rPr>
        <w:t xml:space="preserve">Como é consabido, a normal prossecução da atividade </w:t>
      </w:r>
      <w:r w:rsidR="00882D3D">
        <w:rPr>
          <w:rFonts w:ascii="Calibri" w:hAnsi="Calibri"/>
        </w:rPr>
        <w:t>do/a</w:t>
      </w:r>
      <w:r>
        <w:rPr>
          <w:rFonts w:ascii="Calibri" w:hAnsi="Calibri"/>
        </w:rPr>
        <w:t xml:space="preserve"> Requerente</w:t>
      </w:r>
      <w:r w:rsidR="00800232">
        <w:rPr>
          <w:rFonts w:ascii="Calibri" w:hAnsi="Calibri"/>
        </w:rPr>
        <w:t xml:space="preserve"> e o cumprimento/superação dos objetivos contratualizados</w:t>
      </w:r>
      <w:r>
        <w:rPr>
          <w:rFonts w:ascii="Calibri" w:hAnsi="Calibri"/>
        </w:rPr>
        <w:t>,</w:t>
      </w:r>
      <w:r w:rsidRPr="002C74A9">
        <w:rPr>
          <w:rFonts w:ascii="Calibri" w:hAnsi="Calibri"/>
        </w:rPr>
        <w:t xml:space="preserve"> não depende, apenas, do correto exercício funcional </w:t>
      </w:r>
      <w:r w:rsidR="00882D3D">
        <w:rPr>
          <w:rFonts w:ascii="Calibri" w:hAnsi="Calibri"/>
        </w:rPr>
        <w:t>do/a</w:t>
      </w:r>
      <w:r w:rsidRPr="002C74A9"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>ora Requerente</w:t>
      </w:r>
      <w:r w:rsidRPr="002C74A9">
        <w:rPr>
          <w:rFonts w:ascii="Calibri" w:hAnsi="Calibri"/>
        </w:rPr>
        <w:t>.</w:t>
      </w:r>
    </w:p>
    <w:p w:rsidR="002C74A9" w:rsidRDefault="002C74A9" w:rsidP="002C74A9">
      <w:pPr>
        <w:pStyle w:val="PargrafodaLista"/>
        <w:rPr>
          <w:rFonts w:asciiTheme="minorHAnsi" w:hAnsiTheme="minorHAnsi" w:cstheme="minorHAnsi"/>
          <w:b/>
          <w:color w:val="000000"/>
          <w:u w:val="single"/>
        </w:rPr>
      </w:pPr>
    </w:p>
    <w:p w:rsidR="002C74A9" w:rsidRPr="00800232" w:rsidRDefault="002C74A9" w:rsidP="002C74A9">
      <w:pPr>
        <w:numPr>
          <w:ilvl w:val="0"/>
          <w:numId w:val="2"/>
        </w:numPr>
        <w:suppressAutoHyphens w:val="0"/>
        <w:autoSpaceDN/>
        <w:spacing w:line="360" w:lineRule="auto"/>
        <w:ind w:left="426"/>
        <w:jc w:val="both"/>
        <w:textAlignment w:val="auto"/>
        <w:rPr>
          <w:rFonts w:asciiTheme="minorHAnsi" w:hAnsiTheme="minorHAnsi" w:cstheme="minorHAnsi"/>
          <w:b/>
          <w:color w:val="000000"/>
          <w:u w:val="single"/>
        </w:rPr>
      </w:pPr>
      <w:r w:rsidRPr="002C74A9">
        <w:rPr>
          <w:rFonts w:ascii="Calibri" w:hAnsi="Calibri"/>
        </w:rPr>
        <w:t>Depende, de igual modo, da boa organização e gestão do servi</w:t>
      </w:r>
      <w:r w:rsidR="00800232">
        <w:rPr>
          <w:rFonts w:ascii="Calibri" w:hAnsi="Calibri"/>
        </w:rPr>
        <w:t>ço e</w:t>
      </w:r>
      <w:r w:rsidRPr="002C74A9">
        <w:rPr>
          <w:rFonts w:ascii="Calibri" w:hAnsi="Calibri"/>
        </w:rPr>
        <w:t xml:space="preserve"> da existência e disponibilização, a todo o tempo, de adequadas condições de trabalho, em matéria de recursos humanos, l</w:t>
      </w:r>
      <w:r w:rsidR="00800232">
        <w:rPr>
          <w:rFonts w:ascii="Calibri" w:hAnsi="Calibri"/>
        </w:rPr>
        <w:t>ogísticos, sistemas e materiais.</w:t>
      </w:r>
    </w:p>
    <w:p w:rsidR="00800232" w:rsidRPr="00800232" w:rsidRDefault="00800232" w:rsidP="00800232">
      <w:pPr>
        <w:pStyle w:val="PargrafodaLista"/>
        <w:rPr>
          <w:rFonts w:asciiTheme="minorHAnsi" w:hAnsiTheme="minorHAnsi" w:cstheme="minorHAnsi"/>
          <w:color w:val="000000"/>
        </w:rPr>
      </w:pPr>
    </w:p>
    <w:p w:rsidR="002C74A9" w:rsidRPr="00800232" w:rsidRDefault="00800232" w:rsidP="00800232">
      <w:pPr>
        <w:numPr>
          <w:ilvl w:val="0"/>
          <w:numId w:val="2"/>
        </w:numPr>
        <w:suppressAutoHyphens w:val="0"/>
        <w:autoSpaceDN/>
        <w:spacing w:line="360" w:lineRule="auto"/>
        <w:ind w:left="426"/>
        <w:jc w:val="both"/>
        <w:textAlignment w:val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Depende ainda da consideração da proporcionalidade existente</w:t>
      </w:r>
      <w:r w:rsidRPr="00800232">
        <w:rPr>
          <w:rFonts w:ascii="Calibri" w:hAnsi="Calibri"/>
        </w:rPr>
        <w:t xml:space="preserve"> </w:t>
      </w:r>
      <w:r w:rsidRPr="00800232">
        <w:rPr>
          <w:rFonts w:ascii="Verdana" w:hAnsi="Verdana"/>
          <w:sz w:val="20"/>
          <w:szCs w:val="20"/>
          <w:shd w:val="clear" w:color="auto" w:fill="FFFFFF"/>
          <w:lang w:eastAsia="pt-PT"/>
        </w:rPr>
        <w:t xml:space="preserve">entre os objetivos contratualizados e </w:t>
      </w:r>
      <w:r>
        <w:rPr>
          <w:rFonts w:ascii="Verdana" w:hAnsi="Verdana"/>
          <w:sz w:val="20"/>
          <w:szCs w:val="20"/>
          <w:shd w:val="clear" w:color="auto" w:fill="FFFFFF"/>
          <w:lang w:eastAsia="pt-PT"/>
        </w:rPr>
        <w:t>o tempo em que são prosseguidos.</w:t>
      </w:r>
    </w:p>
    <w:p w:rsidR="00800232" w:rsidRDefault="00800232" w:rsidP="00800232">
      <w:pPr>
        <w:pStyle w:val="PargrafodaLista"/>
        <w:rPr>
          <w:rFonts w:asciiTheme="minorHAnsi" w:hAnsiTheme="minorHAnsi" w:cstheme="minorHAnsi"/>
          <w:color w:val="000000"/>
        </w:rPr>
      </w:pPr>
    </w:p>
    <w:p w:rsidR="00800232" w:rsidRPr="00800232" w:rsidRDefault="00800232" w:rsidP="00800232">
      <w:pPr>
        <w:numPr>
          <w:ilvl w:val="0"/>
          <w:numId w:val="2"/>
        </w:numPr>
        <w:suppressAutoHyphens w:val="0"/>
        <w:autoSpaceDN/>
        <w:spacing w:line="360" w:lineRule="auto"/>
        <w:ind w:left="426"/>
        <w:jc w:val="both"/>
        <w:textAlignment w:val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Nestes termos, as eventuais circunstâncias supervenientes que possam condicionar a normal atividade do trabalhador deverão necessariamente ser consideradas no ato de avaliação;</w:t>
      </w:r>
    </w:p>
    <w:p w:rsidR="00800232" w:rsidRDefault="00800232" w:rsidP="00800232">
      <w:pPr>
        <w:pStyle w:val="PargrafodaLista"/>
        <w:rPr>
          <w:rFonts w:asciiTheme="minorHAnsi" w:hAnsiTheme="minorHAnsi" w:cstheme="minorHAnsi"/>
          <w:color w:val="000000"/>
        </w:rPr>
      </w:pPr>
    </w:p>
    <w:p w:rsidR="002C74A9" w:rsidRPr="00800232" w:rsidRDefault="002C74A9" w:rsidP="003F4C4C">
      <w:pPr>
        <w:numPr>
          <w:ilvl w:val="0"/>
          <w:numId w:val="2"/>
        </w:numPr>
        <w:suppressAutoHyphens w:val="0"/>
        <w:autoSpaceDN/>
        <w:spacing w:line="360" w:lineRule="auto"/>
        <w:ind w:left="426"/>
        <w:jc w:val="both"/>
        <w:textAlignment w:val="auto"/>
        <w:rPr>
          <w:rFonts w:asciiTheme="minorHAnsi" w:hAnsiTheme="minorHAnsi" w:cstheme="minorHAnsi"/>
          <w:color w:val="000000"/>
        </w:rPr>
      </w:pPr>
      <w:r w:rsidRPr="00800232">
        <w:rPr>
          <w:rFonts w:asciiTheme="minorHAnsi" w:hAnsiTheme="minorHAnsi" w:cstheme="minorHAnsi"/>
          <w:color w:val="000000"/>
        </w:rPr>
        <w:t>Neste âmbito, considera o/a Requerente que</w:t>
      </w:r>
      <w:r w:rsidR="00800232" w:rsidRPr="00800232">
        <w:rPr>
          <w:rFonts w:asciiTheme="minorHAnsi" w:hAnsiTheme="minorHAnsi" w:cstheme="minorHAnsi"/>
          <w:color w:val="000000"/>
        </w:rPr>
        <w:t>, no seu caso em concreto,</w:t>
      </w:r>
      <w:r w:rsidRPr="00800232">
        <w:rPr>
          <w:rFonts w:asciiTheme="minorHAnsi" w:hAnsiTheme="minorHAnsi" w:cstheme="minorHAnsi"/>
          <w:color w:val="000000"/>
        </w:rPr>
        <w:t xml:space="preserve"> existiram circunstâncias supervenientes que manifestamente condicionaram o </w:t>
      </w:r>
      <w:r w:rsidR="00800232" w:rsidRPr="00800232">
        <w:rPr>
          <w:rFonts w:asciiTheme="minorHAnsi" w:hAnsiTheme="minorHAnsi" w:cstheme="minorHAnsi"/>
          <w:color w:val="000000"/>
        </w:rPr>
        <w:t xml:space="preserve">seu desempenho </w:t>
      </w:r>
      <w:r w:rsidRPr="00800232">
        <w:rPr>
          <w:rFonts w:asciiTheme="minorHAnsi" w:hAnsiTheme="minorHAnsi" w:cstheme="minorHAnsi"/>
          <w:color w:val="000000"/>
        </w:rPr>
        <w:t>e que deverão, na sua opinião, ser considerados na ponderação aquando do ato de avaliação, concretamente:</w:t>
      </w:r>
    </w:p>
    <w:p w:rsidR="002C74A9" w:rsidRPr="00D022DB" w:rsidRDefault="00800232" w:rsidP="008A4B39">
      <w:pPr>
        <w:suppressAutoHyphens w:val="0"/>
        <w:autoSpaceDN/>
        <w:spacing w:line="360" w:lineRule="auto"/>
        <w:ind w:left="1440"/>
        <w:jc w:val="both"/>
        <w:textAlignment w:val="auto"/>
        <w:rPr>
          <w:rFonts w:asciiTheme="minorHAnsi" w:hAnsiTheme="minorHAnsi" w:cstheme="minorHAnsi"/>
          <w:color w:val="000000"/>
        </w:rPr>
      </w:pPr>
      <w:r w:rsidRPr="00D022DB">
        <w:rPr>
          <w:rFonts w:asciiTheme="minorHAnsi" w:hAnsiTheme="minorHAnsi" w:cstheme="minorHAnsi"/>
          <w:noProof/>
          <w:color w:val="000000"/>
          <w:lang w:eastAsia="pt-P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A35F9A" wp14:editId="729757D5">
                <wp:simplePos x="0" y="0"/>
                <wp:positionH relativeFrom="column">
                  <wp:posOffset>647700</wp:posOffset>
                </wp:positionH>
                <wp:positionV relativeFrom="paragraph">
                  <wp:posOffset>0</wp:posOffset>
                </wp:positionV>
                <wp:extent cx="228600" cy="190500"/>
                <wp:effectExtent l="0" t="0" r="19050" b="19050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CD9ACC" id="Retângulo 6" o:spid="_x0000_s1026" style="position:absolute;margin-left:51pt;margin-top:0;width:18pt;height: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" fillcolor="window" strokecolor="windowText" strokeweight="1.5pt"/>
            </w:pict>
          </mc:Fallback>
        </mc:AlternateContent>
      </w:r>
      <w:r w:rsidR="008A4B39" w:rsidRPr="00D022DB">
        <w:rPr>
          <w:rFonts w:asciiTheme="minorHAnsi" w:hAnsiTheme="minorHAnsi" w:cstheme="minorHAnsi"/>
          <w:noProof/>
          <w:color w:val="000000"/>
          <w:lang w:eastAsia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BBA491" wp14:editId="66A4FC28">
                <wp:simplePos x="0" y="0"/>
                <wp:positionH relativeFrom="column">
                  <wp:posOffset>662940</wp:posOffset>
                </wp:positionH>
                <wp:positionV relativeFrom="paragraph">
                  <wp:posOffset>271145</wp:posOffset>
                </wp:positionV>
                <wp:extent cx="228600" cy="190500"/>
                <wp:effectExtent l="0" t="0" r="19050" b="1905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38A679" id="Retângulo 2" o:spid="_x0000_s1026" style="position:absolute;margin-left:52.2pt;margin-top:21.35pt;width:18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" fillcolor="white [3212]" strokecolor="black [3213]" strokeweight="1.5pt"/>
            </w:pict>
          </mc:Fallback>
        </mc:AlternateContent>
      </w:r>
      <w:r w:rsidR="008A4B39" w:rsidRPr="00D022DB">
        <w:rPr>
          <w:rFonts w:asciiTheme="minorHAnsi" w:hAnsiTheme="minorHAnsi" w:cstheme="minorHAnsi"/>
          <w:color w:val="000000"/>
        </w:rPr>
        <w:t xml:space="preserve">  </w:t>
      </w:r>
      <w:r>
        <w:rPr>
          <w:rFonts w:asciiTheme="minorHAnsi" w:hAnsiTheme="minorHAnsi" w:cstheme="minorHAnsi"/>
          <w:color w:val="000000"/>
        </w:rPr>
        <w:t>Anomalias no sistema informático;</w:t>
      </w:r>
    </w:p>
    <w:p w:rsidR="002C74A9" w:rsidRPr="00D022DB" w:rsidRDefault="008A4B39" w:rsidP="008A4B39">
      <w:pPr>
        <w:suppressAutoHyphens w:val="0"/>
        <w:autoSpaceDN/>
        <w:spacing w:line="360" w:lineRule="auto"/>
        <w:ind w:left="1440"/>
        <w:jc w:val="both"/>
        <w:textAlignment w:val="auto"/>
        <w:rPr>
          <w:rFonts w:asciiTheme="minorHAnsi" w:hAnsiTheme="minorHAnsi" w:cstheme="minorHAnsi"/>
          <w:color w:val="000000"/>
        </w:rPr>
      </w:pPr>
      <w:r w:rsidRPr="00D022DB">
        <w:rPr>
          <w:rFonts w:asciiTheme="minorHAnsi" w:hAnsiTheme="minorHAnsi" w:cstheme="minorHAnsi"/>
          <w:noProof/>
          <w:color w:val="000000"/>
          <w:lang w:eastAsia="pt-P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BBA491" wp14:editId="66A4FC28">
                <wp:simplePos x="0" y="0"/>
                <wp:positionH relativeFrom="column">
                  <wp:posOffset>662940</wp:posOffset>
                </wp:positionH>
                <wp:positionV relativeFrom="paragraph">
                  <wp:posOffset>270510</wp:posOffset>
                </wp:positionV>
                <wp:extent cx="228600" cy="190500"/>
                <wp:effectExtent l="0" t="0" r="19050" b="1905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ACC837" id="Retângulo 3" o:spid="_x0000_s1026" style="position:absolute;margin-left:52.2pt;margin-top:21.3pt;width:18pt;height: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" fillcolor="white [3212]" strokecolor="black [3213]" strokeweight="1.5pt"/>
            </w:pict>
          </mc:Fallback>
        </mc:AlternateContent>
      </w:r>
      <w:r w:rsidRPr="00D022DB">
        <w:rPr>
          <w:rFonts w:asciiTheme="minorHAnsi" w:hAnsiTheme="minorHAnsi" w:cstheme="minorHAnsi"/>
          <w:color w:val="000000"/>
        </w:rPr>
        <w:t xml:space="preserve">  </w:t>
      </w:r>
      <w:r w:rsidR="00800232">
        <w:rPr>
          <w:rFonts w:asciiTheme="minorHAnsi" w:hAnsiTheme="minorHAnsi" w:cstheme="minorHAnsi"/>
          <w:color w:val="000000"/>
        </w:rPr>
        <w:t xml:space="preserve">Faltas justificadas ao serviço (ex. doença) </w:t>
      </w:r>
    </w:p>
    <w:p w:rsidR="00800232" w:rsidRDefault="008A4B39" w:rsidP="008A4B39">
      <w:pPr>
        <w:suppressAutoHyphens w:val="0"/>
        <w:autoSpaceDN/>
        <w:spacing w:line="360" w:lineRule="auto"/>
        <w:ind w:left="1440"/>
        <w:jc w:val="both"/>
        <w:textAlignment w:val="auto"/>
        <w:rPr>
          <w:rFonts w:asciiTheme="minorHAnsi" w:hAnsiTheme="minorHAnsi" w:cstheme="minorHAnsi"/>
          <w:color w:val="000000"/>
        </w:rPr>
      </w:pPr>
      <w:r w:rsidRPr="00D022DB">
        <w:rPr>
          <w:rFonts w:asciiTheme="minorHAnsi" w:hAnsiTheme="minorHAnsi" w:cstheme="minorHAnsi"/>
          <w:noProof/>
          <w:color w:val="000000"/>
          <w:lang w:eastAsia="pt-PT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BBA491" wp14:editId="66A4FC28">
                <wp:simplePos x="0" y="0"/>
                <wp:positionH relativeFrom="column">
                  <wp:posOffset>662940</wp:posOffset>
                </wp:positionH>
                <wp:positionV relativeFrom="paragraph">
                  <wp:posOffset>255905</wp:posOffset>
                </wp:positionV>
                <wp:extent cx="228600" cy="190500"/>
                <wp:effectExtent l="0" t="0" r="19050" b="1905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771A6C" id="Retângulo 4" o:spid="_x0000_s1026" style="position:absolute;margin-left:52.2pt;margin-top:20.15pt;width:18pt;height: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" fillcolor="white [3212]" strokecolor="black [3213]" strokeweight="1.5pt"/>
            </w:pict>
          </mc:Fallback>
        </mc:AlternateContent>
      </w:r>
      <w:r w:rsidRPr="00D022DB">
        <w:rPr>
          <w:rFonts w:asciiTheme="minorHAnsi" w:hAnsiTheme="minorHAnsi" w:cstheme="minorHAnsi"/>
          <w:color w:val="000000"/>
        </w:rPr>
        <w:t xml:space="preserve">  </w:t>
      </w:r>
      <w:r w:rsidR="00800232">
        <w:rPr>
          <w:rFonts w:asciiTheme="minorHAnsi" w:hAnsiTheme="minorHAnsi" w:cstheme="minorHAnsi"/>
          <w:color w:val="000000"/>
        </w:rPr>
        <w:t xml:space="preserve">Acidente de trabalho; </w:t>
      </w:r>
    </w:p>
    <w:p w:rsidR="00D022DB" w:rsidRPr="00D022DB" w:rsidRDefault="00800232" w:rsidP="008A4B39">
      <w:pPr>
        <w:suppressAutoHyphens w:val="0"/>
        <w:autoSpaceDN/>
        <w:spacing w:line="360" w:lineRule="auto"/>
        <w:ind w:left="1440"/>
        <w:jc w:val="both"/>
        <w:textAlignment w:val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 Ausência no âmbito da proteção da parentalidade;</w:t>
      </w:r>
    </w:p>
    <w:p w:rsidR="002C74A9" w:rsidRPr="00D022DB" w:rsidRDefault="00D022DB" w:rsidP="008A4B39">
      <w:pPr>
        <w:suppressAutoHyphens w:val="0"/>
        <w:autoSpaceDN/>
        <w:spacing w:line="360" w:lineRule="auto"/>
        <w:ind w:left="1440"/>
        <w:jc w:val="both"/>
        <w:textAlignment w:val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noProof/>
          <w:color w:val="000000"/>
          <w:lang w:eastAsia="pt-P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3AF6D9" wp14:editId="1C1CB10F">
                <wp:simplePos x="0" y="0"/>
                <wp:positionH relativeFrom="column">
                  <wp:posOffset>655320</wp:posOffset>
                </wp:positionH>
                <wp:positionV relativeFrom="paragraph">
                  <wp:posOffset>6985</wp:posOffset>
                </wp:positionV>
                <wp:extent cx="228600" cy="190500"/>
                <wp:effectExtent l="0" t="0" r="19050" b="19050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ACDFE7" id="Retângulo 5" o:spid="_x0000_s1026" style="position:absolute;margin-left:51.6pt;margin-top:.55pt;width:18pt;height: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" fillcolor="window" strokecolor="windowText" strokeweight="1.5pt"/>
            </w:pict>
          </mc:Fallback>
        </mc:AlternateContent>
      </w:r>
      <w:r w:rsidR="008A4B39" w:rsidRPr="00D022DB">
        <w:rPr>
          <w:rFonts w:asciiTheme="minorHAnsi" w:hAnsiTheme="minorHAnsi" w:cstheme="minorHAnsi"/>
          <w:color w:val="000000"/>
        </w:rPr>
        <w:t xml:space="preserve">  </w:t>
      </w:r>
      <w:r w:rsidR="00471952">
        <w:rPr>
          <w:rFonts w:asciiTheme="minorHAnsi" w:hAnsiTheme="minorHAnsi" w:cstheme="minorHAnsi"/>
          <w:color w:val="000000"/>
        </w:rPr>
        <w:t>Outra</w:t>
      </w:r>
      <w:r>
        <w:rPr>
          <w:rFonts w:asciiTheme="minorHAnsi" w:hAnsiTheme="minorHAnsi" w:cstheme="minorHAnsi"/>
          <w:color w:val="000000"/>
        </w:rPr>
        <w:t>s</w:t>
      </w:r>
      <w:r w:rsidR="002C74A9" w:rsidRPr="00D022DB">
        <w:rPr>
          <w:rFonts w:asciiTheme="minorHAnsi" w:hAnsiTheme="minorHAnsi" w:cstheme="minorHAnsi"/>
          <w:color w:val="000000"/>
        </w:rPr>
        <w:t>________________</w:t>
      </w:r>
    </w:p>
    <w:p w:rsidR="002C74A9" w:rsidRDefault="002C74A9" w:rsidP="002C74A9">
      <w:pPr>
        <w:pStyle w:val="PargrafodaLista"/>
        <w:rPr>
          <w:rFonts w:asciiTheme="minorHAnsi" w:hAnsiTheme="minorHAnsi" w:cstheme="minorHAnsi"/>
          <w:color w:val="000000"/>
        </w:rPr>
      </w:pPr>
    </w:p>
    <w:p w:rsidR="00800232" w:rsidRDefault="00800232" w:rsidP="002C74A9">
      <w:pPr>
        <w:pStyle w:val="PargrafodaLista"/>
        <w:rPr>
          <w:rFonts w:asciiTheme="minorHAnsi" w:hAnsiTheme="minorHAnsi" w:cstheme="minorHAnsi"/>
          <w:color w:val="000000"/>
        </w:rPr>
      </w:pPr>
    </w:p>
    <w:p w:rsidR="002C74A9" w:rsidRDefault="00471952" w:rsidP="002C74A9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Com efeito, ______________________________________________________</w:t>
      </w:r>
    </w:p>
    <w:p w:rsidR="00A941FF" w:rsidRPr="0073471B" w:rsidRDefault="00A941FF" w:rsidP="00A941FF">
      <w:pPr>
        <w:pStyle w:val="PargrafodaLista"/>
        <w:spacing w:line="360" w:lineRule="auto"/>
        <w:jc w:val="both"/>
        <w:rPr>
          <w:rFonts w:ascii="Calibri" w:hAnsi="Calibri"/>
        </w:rPr>
      </w:pPr>
    </w:p>
    <w:p w:rsidR="00A941FF" w:rsidRPr="00972E12" w:rsidRDefault="00A941FF" w:rsidP="00A941FF">
      <w:pPr>
        <w:numPr>
          <w:ilvl w:val="0"/>
          <w:numId w:val="2"/>
        </w:numPr>
        <w:suppressAutoHyphens w:val="0"/>
        <w:autoSpaceDN/>
        <w:spacing w:line="360" w:lineRule="auto"/>
        <w:jc w:val="both"/>
        <w:textAlignment w:val="auto"/>
        <w:rPr>
          <w:rFonts w:ascii="Calibri" w:hAnsi="Calibri"/>
        </w:rPr>
      </w:pPr>
      <w:r w:rsidRPr="005E230F">
        <w:rPr>
          <w:rFonts w:ascii="Calibri" w:hAnsi="Calibri"/>
          <w:color w:val="000000"/>
        </w:rPr>
        <w:t>N</w:t>
      </w:r>
      <w:r w:rsidRPr="00A941FF">
        <w:rPr>
          <w:rFonts w:ascii="Calibri" w:hAnsi="Calibri"/>
          <w:color w:val="000000"/>
        </w:rPr>
        <w:t xml:space="preserve">estes termos e tendo em </w:t>
      </w:r>
      <w:r w:rsidRPr="00882D3D">
        <w:rPr>
          <w:rFonts w:ascii="Calibri" w:hAnsi="Calibri"/>
        </w:rPr>
        <w:t>consideração</w:t>
      </w:r>
      <w:bookmarkStart w:id="0" w:name="_GoBack"/>
      <w:bookmarkEnd w:id="0"/>
      <w:r w:rsidRPr="00882D3D">
        <w:rPr>
          <w:rFonts w:ascii="Calibri" w:hAnsi="Calibri"/>
        </w:rPr>
        <w:t xml:space="preserve"> </w:t>
      </w:r>
      <w:r w:rsidR="00F220DD">
        <w:rPr>
          <w:rFonts w:ascii="Calibri" w:hAnsi="Calibri"/>
        </w:rPr>
        <w:t xml:space="preserve">que estamos perante situações com enquadramento legal </w:t>
      </w:r>
      <w:r w:rsidR="0031261F">
        <w:rPr>
          <w:rFonts w:ascii="Calibri" w:hAnsi="Calibri"/>
        </w:rPr>
        <w:t xml:space="preserve">e não imputáveis ao trabalhador, bem como </w:t>
      </w:r>
      <w:r w:rsidRPr="005E230F">
        <w:rPr>
          <w:rFonts w:ascii="Calibri" w:hAnsi="Calibri"/>
        </w:rPr>
        <w:t>o princípio da proporcionalidade,</w:t>
      </w:r>
      <w:r w:rsidR="00882D3D">
        <w:rPr>
          <w:rFonts w:ascii="Calibri" w:hAnsi="Calibri"/>
        </w:rPr>
        <w:t xml:space="preserve"> </w:t>
      </w:r>
      <w:r w:rsidR="00882D3D" w:rsidRPr="005E230F">
        <w:rPr>
          <w:rFonts w:ascii="Calibri" w:hAnsi="Calibri"/>
        </w:rPr>
        <w:t xml:space="preserve">pelo qual se deve reger a contratualização </w:t>
      </w:r>
      <w:r w:rsidR="00882D3D" w:rsidRPr="005E230F">
        <w:rPr>
          <w:rFonts w:ascii="Calibri" w:hAnsi="Calibri"/>
          <w:color w:val="000000"/>
        </w:rPr>
        <w:t>dos objetivos em sede de SIADAP,</w:t>
      </w:r>
      <w:r w:rsidR="00882D3D">
        <w:rPr>
          <w:rFonts w:ascii="Calibri" w:hAnsi="Calibri"/>
          <w:color w:val="000000"/>
        </w:rPr>
        <w:t xml:space="preserve"> </w:t>
      </w:r>
      <w:r w:rsidR="00882D3D">
        <w:rPr>
          <w:rFonts w:ascii="Calibri" w:hAnsi="Calibri"/>
        </w:rPr>
        <w:t>concretamente,</w:t>
      </w:r>
      <w:r w:rsidRPr="005E230F">
        <w:rPr>
          <w:rFonts w:ascii="Calibri" w:hAnsi="Calibri"/>
        </w:rPr>
        <w:t xml:space="preserve"> </w:t>
      </w:r>
      <w:r w:rsidR="00882D3D" w:rsidRPr="00882D3D">
        <w:rPr>
          <w:rFonts w:ascii="Verdana" w:hAnsi="Verdana"/>
          <w:sz w:val="20"/>
          <w:szCs w:val="20"/>
          <w:shd w:val="clear" w:color="auto" w:fill="FFFFFF"/>
          <w:lang w:eastAsia="pt-PT"/>
        </w:rPr>
        <w:t xml:space="preserve">entre </w:t>
      </w:r>
      <w:r w:rsidR="00882D3D">
        <w:rPr>
          <w:rFonts w:ascii="Verdana" w:hAnsi="Verdana"/>
          <w:sz w:val="20"/>
          <w:szCs w:val="20"/>
          <w:shd w:val="clear" w:color="auto" w:fill="FFFFFF"/>
          <w:lang w:eastAsia="pt-PT"/>
        </w:rPr>
        <w:t xml:space="preserve">os objetivos contratualizados </w:t>
      </w:r>
      <w:r w:rsidR="00882D3D" w:rsidRPr="00882D3D">
        <w:rPr>
          <w:rFonts w:ascii="Verdana" w:hAnsi="Verdana"/>
          <w:sz w:val="20"/>
          <w:szCs w:val="20"/>
          <w:shd w:val="clear" w:color="auto" w:fill="FFFFFF"/>
          <w:lang w:eastAsia="pt-PT"/>
        </w:rPr>
        <w:t xml:space="preserve">e os meios disponíveis e o tempo em que são prosseguidos, </w:t>
      </w:r>
      <w:r w:rsidRPr="00F220DD">
        <w:rPr>
          <w:rFonts w:ascii="Calibri" w:hAnsi="Calibri"/>
          <w:color w:val="000000"/>
          <w:u w:val="single"/>
        </w:rPr>
        <w:t xml:space="preserve">requer-se a V. </w:t>
      </w:r>
      <w:proofErr w:type="gramStart"/>
      <w:r w:rsidRPr="00F220DD">
        <w:rPr>
          <w:rFonts w:ascii="Calibri" w:hAnsi="Calibri"/>
          <w:color w:val="000000"/>
          <w:u w:val="single"/>
        </w:rPr>
        <w:t>Exa.</w:t>
      </w:r>
      <w:proofErr w:type="gramEnd"/>
      <w:r w:rsidRPr="00F220DD">
        <w:rPr>
          <w:rFonts w:ascii="Calibri" w:hAnsi="Calibri"/>
          <w:color w:val="000000"/>
          <w:u w:val="single"/>
        </w:rPr>
        <w:t xml:space="preserve"> </w:t>
      </w:r>
      <w:r w:rsidR="00F220DD">
        <w:rPr>
          <w:rFonts w:ascii="Calibri" w:hAnsi="Calibri"/>
          <w:color w:val="000000"/>
          <w:u w:val="single"/>
        </w:rPr>
        <w:t xml:space="preserve">que </w:t>
      </w:r>
      <w:r w:rsidRPr="00F220DD">
        <w:rPr>
          <w:rFonts w:ascii="Calibri" w:hAnsi="Calibri"/>
          <w:color w:val="000000"/>
          <w:u w:val="single"/>
        </w:rPr>
        <w:t>a</w:t>
      </w:r>
      <w:r w:rsidR="00972E12" w:rsidRPr="00F220DD">
        <w:rPr>
          <w:rFonts w:ascii="Calibri" w:hAnsi="Calibri"/>
          <w:color w:val="000000"/>
          <w:u w:val="single"/>
        </w:rPr>
        <w:t>s mesmas seja devidamente ponderadas e consideradas no ato de avaliação referente a</w:t>
      </w:r>
      <w:r w:rsidR="00F220DD" w:rsidRPr="00F220DD">
        <w:rPr>
          <w:rFonts w:ascii="Calibri" w:hAnsi="Calibri"/>
          <w:color w:val="000000"/>
          <w:u w:val="single"/>
        </w:rPr>
        <w:t>o presente período de avaliação, nomeadamente, se necessário, através da reformulação dos objetivos contratualizados</w:t>
      </w:r>
      <w:r w:rsidR="00F220DD">
        <w:rPr>
          <w:rFonts w:ascii="Calibri" w:hAnsi="Calibri"/>
          <w:color w:val="000000"/>
        </w:rPr>
        <w:t>.</w:t>
      </w:r>
    </w:p>
    <w:p w:rsidR="00972E12" w:rsidRDefault="00972E12" w:rsidP="00972E12">
      <w:pPr>
        <w:pStyle w:val="PargrafodaLista"/>
        <w:rPr>
          <w:rFonts w:ascii="Calibri" w:hAnsi="Calibri"/>
        </w:rPr>
      </w:pPr>
    </w:p>
    <w:p w:rsidR="00972E12" w:rsidRPr="005E230F" w:rsidRDefault="00972E12" w:rsidP="00972E12">
      <w:pPr>
        <w:suppressAutoHyphens w:val="0"/>
        <w:autoSpaceDN/>
        <w:spacing w:line="360" w:lineRule="auto"/>
        <w:ind w:left="720"/>
        <w:jc w:val="both"/>
        <w:textAlignment w:val="auto"/>
        <w:rPr>
          <w:rFonts w:ascii="Calibri" w:hAnsi="Calibri"/>
        </w:rPr>
      </w:pPr>
    </w:p>
    <w:p w:rsidR="005E230F" w:rsidRPr="005E230F" w:rsidRDefault="005E230F" w:rsidP="005E230F">
      <w:pPr>
        <w:suppressAutoHyphens w:val="0"/>
        <w:autoSpaceDN/>
        <w:spacing w:line="360" w:lineRule="auto"/>
        <w:jc w:val="center"/>
        <w:textAlignment w:val="auto"/>
        <w:rPr>
          <w:rFonts w:ascii="Calibri" w:hAnsi="Calibri" w:cs="Arial"/>
        </w:rPr>
      </w:pPr>
      <w:r w:rsidRPr="005E230F">
        <w:rPr>
          <w:rFonts w:ascii="Calibri" w:hAnsi="Calibri" w:cs="Arial"/>
        </w:rPr>
        <w:t>Espera Respeitosamente Deferimento,</w:t>
      </w:r>
    </w:p>
    <w:p w:rsidR="005E230F" w:rsidRPr="005E230F" w:rsidRDefault="005E230F" w:rsidP="005E230F">
      <w:pPr>
        <w:suppressAutoHyphens w:val="0"/>
        <w:autoSpaceDN/>
        <w:spacing w:line="360" w:lineRule="auto"/>
        <w:jc w:val="center"/>
        <w:textAlignment w:val="auto"/>
        <w:rPr>
          <w:rFonts w:ascii="Calibri" w:hAnsi="Calibri" w:cs="Arial"/>
        </w:rPr>
      </w:pPr>
      <w:r w:rsidRPr="005E230F">
        <w:rPr>
          <w:rFonts w:ascii="Calibri" w:hAnsi="Calibri" w:cs="Arial"/>
        </w:rPr>
        <w:t>O</w:t>
      </w:r>
      <w:r w:rsidR="00471952">
        <w:rPr>
          <w:rFonts w:ascii="Calibri" w:hAnsi="Calibri" w:cs="Arial"/>
        </w:rPr>
        <w:t>/A</w:t>
      </w:r>
      <w:r w:rsidRPr="005E230F">
        <w:rPr>
          <w:rFonts w:ascii="Calibri" w:hAnsi="Calibri" w:cs="Arial"/>
        </w:rPr>
        <w:t xml:space="preserve"> Avaliado</w:t>
      </w:r>
      <w:r w:rsidR="00471952">
        <w:rPr>
          <w:rFonts w:ascii="Calibri" w:hAnsi="Calibri" w:cs="Arial"/>
        </w:rPr>
        <w:t>/a</w:t>
      </w:r>
      <w:r w:rsidRPr="005E230F">
        <w:rPr>
          <w:rFonts w:ascii="Calibri" w:hAnsi="Calibri" w:cs="Arial"/>
        </w:rPr>
        <w:t>,</w:t>
      </w:r>
    </w:p>
    <w:p w:rsidR="005E230F" w:rsidRPr="005E230F" w:rsidRDefault="005E230F" w:rsidP="005E230F">
      <w:pPr>
        <w:suppressAutoHyphens w:val="0"/>
        <w:autoSpaceDN/>
        <w:spacing w:line="360" w:lineRule="auto"/>
        <w:jc w:val="center"/>
        <w:textAlignment w:val="auto"/>
        <w:rPr>
          <w:sz w:val="20"/>
          <w:szCs w:val="20"/>
        </w:rPr>
      </w:pPr>
      <w:r w:rsidRPr="005E230F">
        <w:rPr>
          <w:rFonts w:ascii="Calibri" w:hAnsi="Calibri" w:cs="Arial"/>
        </w:rPr>
        <w:t>_________________________________</w:t>
      </w:r>
    </w:p>
    <w:p w:rsidR="005E230F" w:rsidRPr="0073471B" w:rsidRDefault="005E230F" w:rsidP="005E230F">
      <w:pPr>
        <w:spacing w:line="360" w:lineRule="auto"/>
        <w:jc w:val="both"/>
        <w:rPr>
          <w:rFonts w:ascii="Calibri" w:hAnsi="Calibri"/>
        </w:rPr>
      </w:pPr>
    </w:p>
    <w:p w:rsidR="005E230F" w:rsidRPr="0073471B" w:rsidRDefault="005E230F" w:rsidP="005E230F">
      <w:pPr>
        <w:spacing w:line="360" w:lineRule="auto"/>
        <w:jc w:val="both"/>
        <w:rPr>
          <w:rFonts w:ascii="Calibri" w:hAnsi="Calibri"/>
        </w:rPr>
      </w:pPr>
    </w:p>
    <w:p w:rsidR="005E230F" w:rsidRPr="0073471B" w:rsidRDefault="005E230F" w:rsidP="005E230F">
      <w:pPr>
        <w:spacing w:line="360" w:lineRule="auto"/>
        <w:jc w:val="both"/>
        <w:rPr>
          <w:rFonts w:ascii="Calibri" w:hAnsi="Calibri"/>
        </w:rPr>
      </w:pPr>
    </w:p>
    <w:p w:rsidR="005E230F" w:rsidRPr="0073471B" w:rsidRDefault="005E230F" w:rsidP="005E230F"/>
    <w:p w:rsidR="005E230F" w:rsidRPr="005E230F" w:rsidRDefault="005E230F" w:rsidP="005E230F">
      <w:pPr>
        <w:suppressAutoHyphens w:val="0"/>
        <w:autoSpaceDN/>
        <w:textAlignment w:val="auto"/>
        <w:rPr>
          <w:sz w:val="20"/>
          <w:szCs w:val="20"/>
        </w:rPr>
      </w:pPr>
    </w:p>
    <w:p w:rsidR="005E230F" w:rsidRPr="005E230F" w:rsidRDefault="005E230F" w:rsidP="005E230F">
      <w:pPr>
        <w:suppressAutoHyphens w:val="0"/>
        <w:autoSpaceDN/>
        <w:spacing w:line="360" w:lineRule="auto"/>
        <w:jc w:val="both"/>
        <w:textAlignment w:val="auto"/>
        <w:rPr>
          <w:rFonts w:ascii="Calibri" w:hAnsi="Calibri"/>
          <w:b/>
          <w:color w:val="000000"/>
          <w:u w:val="single"/>
        </w:rPr>
      </w:pPr>
    </w:p>
    <w:p w:rsidR="008F6FE5" w:rsidRDefault="008F6FE5"/>
    <w:sectPr w:rsidR="008F6F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9C4BE8"/>
    <w:multiLevelType w:val="multilevel"/>
    <w:tmpl w:val="06E245A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967681"/>
    <w:multiLevelType w:val="hybridMultilevel"/>
    <w:tmpl w:val="22047DD0"/>
    <w:lvl w:ilvl="0" w:tplc="78E0CBA4">
      <w:start w:val="1"/>
      <w:numFmt w:val="decimal"/>
      <w:lvlText w:val="%1 - "/>
      <w:lvlJc w:val="left"/>
      <w:pPr>
        <w:ind w:left="720" w:hanging="360"/>
      </w:pPr>
      <w:rPr>
        <w:rFonts w:ascii="Calibri" w:hAnsi="Calibri" w:cs="Times New Roman" w:hint="default"/>
        <w:b/>
        <w:i w:val="0"/>
      </w:rPr>
    </w:lvl>
    <w:lvl w:ilvl="1" w:tplc="08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B87AD0"/>
    <w:multiLevelType w:val="hybridMultilevel"/>
    <w:tmpl w:val="BDBECB64"/>
    <w:lvl w:ilvl="0" w:tplc="78E0CBA4">
      <w:start w:val="1"/>
      <w:numFmt w:val="decimal"/>
      <w:lvlText w:val="%1 - "/>
      <w:lvlJc w:val="left"/>
      <w:pPr>
        <w:ind w:left="720" w:hanging="360"/>
      </w:pPr>
      <w:rPr>
        <w:rFonts w:ascii="Calibri" w:hAnsi="Calibri" w:cs="Times New Roman" w:hint="default"/>
        <w:b/>
        <w:i w:val="0"/>
      </w:rPr>
    </w:lvl>
    <w:lvl w:ilvl="1" w:tplc="08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0262AF"/>
    <w:multiLevelType w:val="hybridMultilevel"/>
    <w:tmpl w:val="433CCDE2"/>
    <w:lvl w:ilvl="0" w:tplc="78E0CBA4">
      <w:start w:val="1"/>
      <w:numFmt w:val="decimal"/>
      <w:lvlText w:val="%1 - "/>
      <w:lvlJc w:val="left"/>
      <w:pPr>
        <w:ind w:left="720" w:hanging="360"/>
      </w:pPr>
      <w:rPr>
        <w:rFonts w:ascii="Calibri" w:hAnsi="Calibri" w:cs="Times New Roman" w:hint="default"/>
        <w:b/>
        <w:i w:val="0"/>
      </w:rPr>
    </w:lvl>
    <w:lvl w:ilvl="1" w:tplc="08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A01BB2"/>
    <w:multiLevelType w:val="hybridMultilevel"/>
    <w:tmpl w:val="BAB6908C"/>
    <w:lvl w:ilvl="0" w:tplc="78E0CBA4">
      <w:start w:val="1"/>
      <w:numFmt w:val="decimal"/>
      <w:lvlText w:val="%1 - "/>
      <w:lvlJc w:val="left"/>
      <w:pPr>
        <w:ind w:left="720" w:hanging="360"/>
      </w:pPr>
      <w:rPr>
        <w:rFonts w:ascii="Calibri" w:hAnsi="Calibri" w:cs="Times New Roman" w:hint="default"/>
        <w:b/>
        <w:i w:val="0"/>
      </w:rPr>
    </w:lvl>
    <w:lvl w:ilvl="1" w:tplc="08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30F"/>
    <w:rsid w:val="002C74A9"/>
    <w:rsid w:val="0031261F"/>
    <w:rsid w:val="003D0EB5"/>
    <w:rsid w:val="00471952"/>
    <w:rsid w:val="005734F7"/>
    <w:rsid w:val="005E230F"/>
    <w:rsid w:val="006D7267"/>
    <w:rsid w:val="00750B4F"/>
    <w:rsid w:val="00782E89"/>
    <w:rsid w:val="007C72E1"/>
    <w:rsid w:val="00800232"/>
    <w:rsid w:val="00882D3D"/>
    <w:rsid w:val="008A4B39"/>
    <w:rsid w:val="008F6FE5"/>
    <w:rsid w:val="00972E12"/>
    <w:rsid w:val="00A05A24"/>
    <w:rsid w:val="00A941FF"/>
    <w:rsid w:val="00D022DB"/>
    <w:rsid w:val="00F220DD"/>
    <w:rsid w:val="00F5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83D8AD-9775-42F8-9B4A-A52D18264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E230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rsid w:val="005E230F"/>
    <w:pPr>
      <w:ind w:left="720"/>
    </w:pPr>
  </w:style>
  <w:style w:type="paragraph" w:styleId="Corpodetexto">
    <w:name w:val="Body Text"/>
    <w:basedOn w:val="Normal"/>
    <w:link w:val="CorpodetextoCarter1"/>
    <w:semiHidden/>
    <w:unhideWhenUsed/>
    <w:rsid w:val="005734F7"/>
    <w:pPr>
      <w:suppressAutoHyphens w:val="0"/>
      <w:autoSpaceDN/>
      <w:spacing w:line="360" w:lineRule="auto"/>
      <w:jc w:val="both"/>
      <w:textAlignment w:val="auto"/>
    </w:pPr>
    <w:rPr>
      <w:szCs w:val="20"/>
    </w:rPr>
  </w:style>
  <w:style w:type="character" w:customStyle="1" w:styleId="CorpodetextoCarter">
    <w:name w:val="Corpo de texto Caráter"/>
    <w:basedOn w:val="Tipodeletrapredefinidodopargrafo"/>
    <w:uiPriority w:val="99"/>
    <w:semiHidden/>
    <w:rsid w:val="005734F7"/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arter1">
    <w:name w:val="Corpo de texto Caráter1"/>
    <w:basedOn w:val="Tipodeletrapredefinidodopargrafo"/>
    <w:link w:val="Corpodetexto"/>
    <w:semiHidden/>
    <w:locked/>
    <w:rsid w:val="005734F7"/>
    <w:rPr>
      <w:rFonts w:ascii="Times New Roman" w:eastAsia="Times New Roman" w:hAnsi="Times New Roman" w:cs="Times New Roman"/>
      <w:sz w:val="24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8A4B39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A4B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7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387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Shital Kanji</dc:creator>
  <cp:keywords/>
  <dc:description/>
  <cp:lastModifiedBy>Shital Kanji</cp:lastModifiedBy>
  <cp:revision>3</cp:revision>
  <cp:lastPrinted>2022-12-22T15:57:00Z</cp:lastPrinted>
  <dcterms:created xsi:type="dcterms:W3CDTF">2022-12-22T15:10:00Z</dcterms:created>
  <dcterms:modified xsi:type="dcterms:W3CDTF">2022-12-22T16:17:00Z</dcterms:modified>
</cp:coreProperties>
</file>